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Veille Technologique et Juridique</w:t>
      </w:r>
    </w:p>
    <w:p>
      <w:pPr>
        <w:pStyle w:val="Heading2"/>
      </w:pPr>
      <w:r>
        <w:t>Veille Technologique</w:t>
      </w:r>
    </w:p>
    <w:p>
      <w:r>
        <w:t>La veille technologique permet de suivre les évolutions des outils, technologies, langages et méthodes utilisés dans les systèmes informatiques afin de rester à jour et d'anticiper les innovations.</w:t>
      </w:r>
    </w:p>
    <w:p>
      <w:pPr>
        <w:pStyle w:val="Heading3"/>
      </w:pPr>
      <w:r>
        <w:t>Newsletters suivies :</w:t>
      </w:r>
    </w:p>
    <w:p>
      <w:r>
        <w:t>• CyberLettre – Observatoire de la Cybersécurité de l’Océan Indien (TalkSpirit)</w:t>
      </w:r>
    </w:p>
    <w:p>
      <w:r>
        <w:t>• ZATAZ – Actualités sur les failles, fuites et le Dark Web</w:t>
      </w:r>
    </w:p>
    <w:p>
      <w:r>
        <w:t>• Cyberveille – Alertes et bonnes pratiques en cybersécurité</w:t>
      </w:r>
    </w:p>
    <w:p>
      <w:pPr>
        <w:pStyle w:val="Heading3"/>
      </w:pPr>
      <w:r>
        <w:t>Sites spécialisés :</w:t>
      </w:r>
    </w:p>
    <w:p>
      <w:r>
        <w:t>• ZDNet</w:t>
        <w:br/>
        <w:t>• Journal du Net</w:t>
        <w:br/>
        <w:t>• 01Net Pro</w:t>
        <w:br/>
        <w:t>• Developpez.com</w:t>
        <w:br/>
        <w:t>• Le Monde Informatique</w:t>
      </w:r>
    </w:p>
    <w:p>
      <w:pPr>
        <w:pStyle w:val="Heading3"/>
      </w:pPr>
      <w:r>
        <w:t>Sources complémentaires :</w:t>
      </w:r>
    </w:p>
    <w:p>
      <w:r>
        <w:t>• CERT-FR – Centre de réponse aux incidents de sécurité informatique : alertes et recommandations.</w:t>
      </w:r>
    </w:p>
    <w:p>
      <w:r>
        <w:t>• OCDE – Rapports sur les politiques publiques, cybersécurité et tendances numériques.</w:t>
      </w:r>
    </w:p>
    <w:p>
      <w:r>
        <w:t>• ec.europa.eu – Informations sur les politiques et législations numériques européennes.</w:t>
      </w:r>
    </w:p>
    <w:p>
      <w:r>
        <w:t>• CNIL – Guides pratiques et recommandations RGPD.</w:t>
      </w:r>
    </w:p>
    <w:p>
      <w:r>
        <w:t>• ANSSI – Bonnes pratiques et alertes sur la cybersécurité des systèmes d'information.</w:t>
      </w:r>
    </w:p>
    <w:p>
      <w:pPr>
        <w:pStyle w:val="Heading3"/>
      </w:pPr>
      <w:r>
        <w:t>Outils de suivi :</w:t>
      </w:r>
    </w:p>
    <w:p>
      <w:r>
        <w:t>• Alertes Google</w:t>
        <w:br/>
        <w:t>• Flux RSS</w:t>
        <w:br/>
        <w:t>• Feedly – Agrégateur de flux RSS</w:t>
        <w:br/>
        <w:t>• Netvibes – Plateforme de veille multi-sources</w:t>
      </w:r>
    </w:p>
    <w:p>
      <w:pPr>
        <w:pStyle w:val="Heading3"/>
      </w:pPr>
      <w:r>
        <w:t>Communautés en ligne :</w:t>
      </w:r>
    </w:p>
    <w:p>
      <w:r>
        <w:t>• GitHub</w:t>
        <w:br/>
        <w:t>• Reddit</w:t>
      </w:r>
    </w:p>
    <w:p>
      <w:pPr>
        <w:pStyle w:val="Heading2"/>
      </w:pPr>
      <w:r>
        <w:t>Veille Juridique</w:t>
      </w:r>
    </w:p>
    <w:p>
      <w:r>
        <w:t>La veille juridique permet de suivre les évolutions légales et réglementaires concernant les systèmes d’information, notamment en matière de protection des données et de conformité aux normes.</w:t>
      </w:r>
    </w:p>
    <w:p>
      <w:pPr>
        <w:pStyle w:val="Heading3"/>
      </w:pPr>
      <w:r>
        <w:t>Newsletters juridiques :</w:t>
      </w:r>
    </w:p>
    <w:p>
      <w:r>
        <w:t>• actu-juridique.fr – Synthèses juridiques hebdomadaires par mail</w:t>
      </w:r>
    </w:p>
    <w:p>
      <w:pPr>
        <w:pStyle w:val="Heading3"/>
      </w:pPr>
      <w:r>
        <w:t>Sites de référence :</w:t>
      </w:r>
    </w:p>
    <w:p>
      <w:r>
        <w:t>• CNIL.fr – Guides RGPD et sécurité</w:t>
      </w:r>
    </w:p>
    <w:p>
      <w:r>
        <w:t>• Légifrance.gouv.fr – Textes officiels</w:t>
      </w:r>
    </w:p>
    <w:p>
      <w:r>
        <w:t>• ANSSI.gouv.fr – Recommandations techniques de l’État</w:t>
      </w:r>
    </w:p>
    <w:p>
      <w:pPr>
        <w:pStyle w:val="Heading3"/>
      </w:pPr>
      <w:r>
        <w:t>Sites spécialisés :</w:t>
      </w:r>
    </w:p>
    <w:p>
      <w:r>
        <w:t>• Juriscom.net</w:t>
        <w:br/>
        <w:t>• LegalTech</w:t>
        <w:br/>
        <w:t>• Silicon.fr</w:t>
      </w:r>
    </w:p>
    <w:p>
      <w:pPr>
        <w:pStyle w:val="Heading3"/>
      </w:pPr>
      <w:r>
        <w:t>Autres sources pertinentes :</w:t>
      </w:r>
    </w:p>
    <w:p>
      <w:r>
        <w:t>• Ma Veille Juridique – Agrégation d’actualités et d’analyses juridiques accessibles.</w:t>
      </w:r>
    </w:p>
    <w:p>
      <w:r>
        <w:t>• Lexis Veille – Service spécialisé dans l’actualité législative (LexisNexis).</w:t>
      </w:r>
    </w:p>
    <w:p>
      <w:r>
        <w:t>• Dalloz Actualité – Analyses doctrinales et commentaires juridiques.</w:t>
      </w:r>
    </w:p>
    <w:p>
      <w:r>
        <w:t>• Lexmachine – Agrégateur de sources juridiques issues de divers sites spécialisés.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